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05" w:rsidRPr="009F610C" w:rsidRDefault="00630A29" w:rsidP="006F340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F610C">
        <w:rPr>
          <w:rFonts w:ascii="Times New Roman" w:hAnsi="Times New Roman" w:cs="Times New Roman"/>
          <w:sz w:val="26"/>
          <w:szCs w:val="26"/>
        </w:rPr>
        <w:t>Приложение 3</w:t>
      </w:r>
    </w:p>
    <w:p w:rsidR="006F3405" w:rsidRPr="009F610C" w:rsidRDefault="006F3405" w:rsidP="006F340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0A29" w:rsidRPr="009F610C" w:rsidRDefault="006F3405" w:rsidP="006F340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F610C">
        <w:rPr>
          <w:rFonts w:ascii="Times New Roman" w:hAnsi="Times New Roman" w:cs="Times New Roman"/>
          <w:sz w:val="26"/>
          <w:szCs w:val="26"/>
        </w:rPr>
        <w:t xml:space="preserve">Сведения о выполнении количественных показателей индикаторов эффективности </w:t>
      </w:r>
    </w:p>
    <w:p w:rsidR="006F3405" w:rsidRPr="009F610C" w:rsidRDefault="00630A29" w:rsidP="006F340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F610C">
        <w:rPr>
          <w:rFonts w:ascii="Times New Roman" w:hAnsi="Times New Roman" w:cs="Times New Roman"/>
          <w:sz w:val="26"/>
          <w:szCs w:val="26"/>
        </w:rPr>
        <w:t>р</w:t>
      </w:r>
      <w:r w:rsidR="00057E35" w:rsidRPr="009F610C">
        <w:rPr>
          <w:rFonts w:ascii="Times New Roman" w:hAnsi="Times New Roman" w:cs="Times New Roman"/>
          <w:sz w:val="26"/>
          <w:szCs w:val="26"/>
        </w:rPr>
        <w:t>еализации</w:t>
      </w:r>
      <w:r w:rsidRPr="009F610C">
        <w:rPr>
          <w:rFonts w:ascii="Times New Roman" w:hAnsi="Times New Roman" w:cs="Times New Roman"/>
          <w:sz w:val="26"/>
          <w:szCs w:val="26"/>
        </w:rPr>
        <w:t xml:space="preserve"> </w:t>
      </w:r>
      <w:r w:rsidR="006F3405" w:rsidRPr="009F610C">
        <w:rPr>
          <w:rFonts w:ascii="Times New Roman" w:hAnsi="Times New Roman" w:cs="Times New Roman"/>
          <w:sz w:val="26"/>
          <w:szCs w:val="26"/>
        </w:rPr>
        <w:t>фундаментальных научных исследовани</w:t>
      </w:r>
      <w:r w:rsidRPr="009F610C">
        <w:rPr>
          <w:rFonts w:ascii="Times New Roman" w:hAnsi="Times New Roman" w:cs="Times New Roman"/>
          <w:sz w:val="26"/>
          <w:szCs w:val="26"/>
        </w:rPr>
        <w:t>й  в 2018</w:t>
      </w:r>
      <w:r w:rsidR="006F3405" w:rsidRPr="009F610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9F610C" w:rsidRPr="009F610C" w:rsidRDefault="009F610C" w:rsidP="009F610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F610C">
        <w:rPr>
          <w:rFonts w:ascii="Times New Roman" w:hAnsi="Times New Roman" w:cs="Times New Roman"/>
          <w:b/>
          <w:i/>
          <w:sz w:val="26"/>
          <w:szCs w:val="26"/>
        </w:rPr>
        <w:t xml:space="preserve">Федеральное государственное бюджетное научное учреждение </w:t>
      </w:r>
    </w:p>
    <w:p w:rsidR="006F3405" w:rsidRPr="009F610C" w:rsidRDefault="009F610C" w:rsidP="009F610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F610C">
        <w:rPr>
          <w:rFonts w:ascii="Times New Roman" w:hAnsi="Times New Roman" w:cs="Times New Roman"/>
          <w:b/>
          <w:i/>
          <w:sz w:val="26"/>
          <w:szCs w:val="26"/>
        </w:rPr>
        <w:t xml:space="preserve">«Научно-исследовательский институт по изысканию новых антибиотиков имени Г.Ф. </w:t>
      </w:r>
      <w:proofErr w:type="spellStart"/>
      <w:r w:rsidRPr="009F610C">
        <w:rPr>
          <w:rFonts w:ascii="Times New Roman" w:hAnsi="Times New Roman" w:cs="Times New Roman"/>
          <w:b/>
          <w:i/>
          <w:sz w:val="26"/>
          <w:szCs w:val="26"/>
        </w:rPr>
        <w:t>Гаузе</w:t>
      </w:r>
      <w:proofErr w:type="spellEnd"/>
      <w:r w:rsidRPr="009F610C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9F610C" w:rsidRPr="009F610C" w:rsidRDefault="009F610C" w:rsidP="009F61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9506"/>
        <w:gridCol w:w="1896"/>
        <w:gridCol w:w="1634"/>
        <w:gridCol w:w="1956"/>
      </w:tblGrid>
      <w:tr w:rsidR="006F3405" w:rsidRPr="009F610C" w:rsidTr="00464DCC">
        <w:tc>
          <w:tcPr>
            <w:tcW w:w="9506" w:type="dxa"/>
            <w:vMerge w:val="restart"/>
            <w:vAlign w:val="center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Индикатор</w:t>
            </w:r>
          </w:p>
        </w:tc>
        <w:tc>
          <w:tcPr>
            <w:tcW w:w="1896" w:type="dxa"/>
            <w:vMerge w:val="restart"/>
            <w:vAlign w:val="center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3590" w:type="dxa"/>
            <w:gridSpan w:val="2"/>
            <w:vAlign w:val="center"/>
          </w:tcPr>
          <w:p w:rsidR="006F3405" w:rsidRPr="009F610C" w:rsidRDefault="00630A29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</w:t>
            </w:r>
            <w:r w:rsidR="006F3405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6F3405" w:rsidRPr="009F610C" w:rsidTr="00464DCC">
        <w:tc>
          <w:tcPr>
            <w:tcW w:w="9506" w:type="dxa"/>
            <w:vMerge/>
            <w:vAlign w:val="center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96" w:type="dxa"/>
            <w:vMerge/>
            <w:vAlign w:val="center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4" w:type="dxa"/>
            <w:vAlign w:val="center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1956" w:type="dxa"/>
            <w:vAlign w:val="center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Фактическое исполнение</w:t>
            </w:r>
          </w:p>
        </w:tc>
      </w:tr>
      <w:tr w:rsidR="006F3405" w:rsidRPr="009F610C" w:rsidTr="00464DCC">
        <w:tc>
          <w:tcPr>
            <w:tcW w:w="9506" w:type="dxa"/>
          </w:tcPr>
          <w:p w:rsidR="006F3405" w:rsidRPr="009F610C" w:rsidRDefault="006F3405" w:rsidP="00464DCC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Количество публикаций в ведущих российских и международных журналах по результатам исследований, полученных в процессе реализации Программы </w:t>
            </w:r>
          </w:p>
        </w:tc>
        <w:tc>
          <w:tcPr>
            <w:tcW w:w="1896" w:type="dxa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6F3405" w:rsidRPr="009F610C" w:rsidRDefault="00872ED1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54</w:t>
            </w:r>
            <w:r w:rsidR="00630A29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6F3405" w:rsidRPr="009F610C" w:rsidRDefault="00630A29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72ED1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54</w:t>
            </w:r>
          </w:p>
        </w:tc>
      </w:tr>
      <w:tr w:rsidR="006F3405" w:rsidRPr="009F610C" w:rsidTr="00464DCC">
        <w:tc>
          <w:tcPr>
            <w:tcW w:w="9506" w:type="dxa"/>
          </w:tcPr>
          <w:p w:rsidR="006F3405" w:rsidRPr="009F610C" w:rsidRDefault="006F3405" w:rsidP="00464DCC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Количество публикаций по результатам исследований в мировых научных журналах, индексируемых в базе данных «Сеть науки» (WEB </w:t>
            </w:r>
            <w:proofErr w:type="spell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of</w:t>
            </w:r>
            <w:proofErr w:type="spellEnd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Science</w:t>
            </w:r>
            <w:proofErr w:type="spellEnd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1896" w:type="dxa"/>
          </w:tcPr>
          <w:p w:rsidR="006F3405" w:rsidRPr="009F610C" w:rsidRDefault="006F3405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6F3405" w:rsidRPr="009F610C" w:rsidRDefault="00630A29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72ED1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956" w:type="dxa"/>
          </w:tcPr>
          <w:p w:rsidR="006F3405" w:rsidRPr="009F610C" w:rsidRDefault="00630A29" w:rsidP="00C37D2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C37D21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ED2B0A" w:rsidRPr="009F610C" w:rsidTr="009F610C">
        <w:trPr>
          <w:trHeight w:val="444"/>
        </w:trPr>
        <w:tc>
          <w:tcPr>
            <w:tcW w:w="9506" w:type="dxa"/>
          </w:tcPr>
          <w:p w:rsidR="00ED2B0A" w:rsidRPr="009F610C" w:rsidRDefault="00ED2B0A" w:rsidP="00464DCC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Доля исследователей в возрасте до 39 лет в общей численности исследователей</w:t>
            </w:r>
          </w:p>
        </w:tc>
        <w:tc>
          <w:tcPr>
            <w:tcW w:w="1896" w:type="dxa"/>
          </w:tcPr>
          <w:p w:rsidR="00ED2B0A" w:rsidRPr="009F610C" w:rsidRDefault="00ED2B0A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634" w:type="dxa"/>
          </w:tcPr>
          <w:p w:rsidR="00ED2B0A" w:rsidRPr="009F610C" w:rsidRDefault="00872ED1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34,5</w:t>
            </w:r>
          </w:p>
        </w:tc>
        <w:tc>
          <w:tcPr>
            <w:tcW w:w="1956" w:type="dxa"/>
          </w:tcPr>
          <w:p w:rsidR="00ED2B0A" w:rsidRPr="009F610C" w:rsidRDefault="00630A29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72ED1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35,2</w:t>
            </w:r>
          </w:p>
        </w:tc>
      </w:tr>
      <w:tr w:rsidR="003B3CD4" w:rsidRPr="009F610C" w:rsidTr="00464DCC">
        <w:tc>
          <w:tcPr>
            <w:tcW w:w="9506" w:type="dxa"/>
          </w:tcPr>
          <w:p w:rsidR="009E5752" w:rsidRPr="009F610C" w:rsidRDefault="009E5752" w:rsidP="00464DCC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Количество зарегистрированных патентов в России </w:t>
            </w:r>
          </w:p>
        </w:tc>
        <w:tc>
          <w:tcPr>
            <w:tcW w:w="1896" w:type="dxa"/>
          </w:tcPr>
          <w:p w:rsidR="009E5752" w:rsidRPr="009F610C" w:rsidRDefault="009E5752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9E5752" w:rsidRPr="009F610C" w:rsidRDefault="00872ED1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630A29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9E5752" w:rsidRPr="009F610C" w:rsidRDefault="00872ED1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  <w:r w:rsidR="00630A29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24964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(4патента+4 заявки)</w:t>
            </w:r>
          </w:p>
        </w:tc>
      </w:tr>
      <w:tr w:rsidR="003B3CD4" w:rsidRPr="009F610C" w:rsidTr="00464DCC">
        <w:tc>
          <w:tcPr>
            <w:tcW w:w="9506" w:type="dxa"/>
          </w:tcPr>
          <w:p w:rsidR="009E5752" w:rsidRPr="009F610C" w:rsidRDefault="009E5752" w:rsidP="00464DCC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зарегистрированных патентов за рубежом</w:t>
            </w:r>
          </w:p>
        </w:tc>
        <w:tc>
          <w:tcPr>
            <w:tcW w:w="1896" w:type="dxa"/>
          </w:tcPr>
          <w:p w:rsidR="009E5752" w:rsidRPr="009F610C" w:rsidRDefault="009E5752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9E5752" w:rsidRPr="009F610C" w:rsidRDefault="00872ED1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  <w:r w:rsidR="00630A29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56" w:type="dxa"/>
          </w:tcPr>
          <w:p w:rsidR="009E5752" w:rsidRPr="009F610C" w:rsidRDefault="00630A29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72ED1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3B3CD4" w:rsidRPr="009F610C" w:rsidTr="00464DCC">
        <w:tc>
          <w:tcPr>
            <w:tcW w:w="9506" w:type="dxa"/>
          </w:tcPr>
          <w:p w:rsidR="009E5752" w:rsidRPr="009F610C" w:rsidRDefault="009E5752" w:rsidP="00464DCC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Количественные показатели научной продукции по результатам научных исследований и разработок (технологии профилактики, диагностики, лечения и реабилитации)</w:t>
            </w:r>
          </w:p>
        </w:tc>
        <w:tc>
          <w:tcPr>
            <w:tcW w:w="1896" w:type="dxa"/>
          </w:tcPr>
          <w:p w:rsidR="009E5752" w:rsidRPr="009F610C" w:rsidRDefault="009E5752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634" w:type="dxa"/>
          </w:tcPr>
          <w:p w:rsidR="009E5752" w:rsidRPr="009F610C" w:rsidRDefault="00630A29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872ED1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956" w:type="dxa"/>
          </w:tcPr>
          <w:p w:rsidR="009E5752" w:rsidRPr="009F610C" w:rsidRDefault="00872ED1" w:rsidP="00464DCC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  <w:r w:rsidR="00630A29" w:rsidRPr="009F61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B3CD4" w:rsidRPr="009F610C" w:rsidTr="00D22F36">
        <w:tc>
          <w:tcPr>
            <w:tcW w:w="9506" w:type="dxa"/>
            <w:vAlign w:val="center"/>
          </w:tcPr>
          <w:p w:rsidR="009E5752" w:rsidRPr="009F610C" w:rsidRDefault="009E5752" w:rsidP="006937A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F610C">
              <w:rPr>
                <w:rFonts w:ascii="Times New Roman" w:hAnsi="Times New Roman"/>
                <w:bCs/>
                <w:sz w:val="26"/>
                <w:szCs w:val="26"/>
              </w:rPr>
              <w:t>Научные монографии</w:t>
            </w:r>
          </w:p>
        </w:tc>
        <w:tc>
          <w:tcPr>
            <w:tcW w:w="1896" w:type="dxa"/>
          </w:tcPr>
          <w:p w:rsidR="009E5752" w:rsidRPr="009F610C" w:rsidRDefault="009E5752" w:rsidP="009F610C">
            <w:pPr>
              <w:ind w:right="15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10C">
              <w:rPr>
                <w:rFonts w:ascii="Times New Roman" w:hAnsi="Times New Roman"/>
                <w:sz w:val="26"/>
                <w:szCs w:val="26"/>
              </w:rPr>
              <w:t>ед</w:t>
            </w:r>
            <w:bookmarkStart w:id="0" w:name="_GoBack"/>
            <w:bookmarkEnd w:id="0"/>
          </w:p>
        </w:tc>
        <w:tc>
          <w:tcPr>
            <w:tcW w:w="1634" w:type="dxa"/>
            <w:vAlign w:val="center"/>
          </w:tcPr>
          <w:p w:rsidR="009E5752" w:rsidRPr="009F610C" w:rsidRDefault="00630A29" w:rsidP="006937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1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2ED1" w:rsidRPr="009F61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6" w:type="dxa"/>
            <w:vAlign w:val="center"/>
          </w:tcPr>
          <w:p w:rsidR="009E5752" w:rsidRPr="009F610C" w:rsidRDefault="00630A29" w:rsidP="006937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1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2ED1" w:rsidRPr="009F61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6F3405" w:rsidRPr="009F610C" w:rsidRDefault="006F3405" w:rsidP="006F340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D2B0A" w:rsidRPr="009F610C" w:rsidRDefault="00ED2B0A" w:rsidP="006F340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D2B0A" w:rsidRPr="009F610C" w:rsidRDefault="00ED2B0A" w:rsidP="006F340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641B09" w:rsidRPr="009F610C" w:rsidTr="00ED2B0A">
        <w:tc>
          <w:tcPr>
            <w:tcW w:w="7393" w:type="dxa"/>
          </w:tcPr>
          <w:p w:rsidR="00641B09" w:rsidRPr="009F610C" w:rsidRDefault="00630A29">
            <w:pPr>
              <w:rPr>
                <w:rFonts w:ascii="Times New Roman" w:hAnsi="Times New Roman"/>
                <w:sz w:val="26"/>
                <w:szCs w:val="26"/>
              </w:rPr>
            </w:pPr>
            <w:r w:rsidRPr="009F61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599" w:type="dxa"/>
          </w:tcPr>
          <w:p w:rsidR="00641B09" w:rsidRPr="009F610C" w:rsidRDefault="00630A29" w:rsidP="00641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61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E61B50" w:rsidRPr="009F610C" w:rsidRDefault="00E61B50">
      <w:pPr>
        <w:rPr>
          <w:rFonts w:ascii="Times New Roman" w:hAnsi="Times New Roman"/>
          <w:sz w:val="26"/>
          <w:szCs w:val="26"/>
        </w:rPr>
      </w:pPr>
    </w:p>
    <w:sectPr w:rsidR="00E61B50" w:rsidRPr="009F610C" w:rsidSect="002F33B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70"/>
    <w:rsid w:val="00057E35"/>
    <w:rsid w:val="002E5E3A"/>
    <w:rsid w:val="002E7489"/>
    <w:rsid w:val="002F33BE"/>
    <w:rsid w:val="003B3CD4"/>
    <w:rsid w:val="00407D70"/>
    <w:rsid w:val="00630A29"/>
    <w:rsid w:val="00641B09"/>
    <w:rsid w:val="006F3405"/>
    <w:rsid w:val="00872ED1"/>
    <w:rsid w:val="00924964"/>
    <w:rsid w:val="009E5752"/>
    <w:rsid w:val="009F610C"/>
    <w:rsid w:val="00C37D21"/>
    <w:rsid w:val="00C70C9B"/>
    <w:rsid w:val="00E61B50"/>
    <w:rsid w:val="00E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05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 аст,Без интервала AST"/>
    <w:link w:val="a4"/>
    <w:uiPriority w:val="1"/>
    <w:qFormat/>
    <w:rsid w:val="006F3405"/>
    <w:pPr>
      <w:spacing w:after="0" w:line="240" w:lineRule="auto"/>
    </w:pPr>
  </w:style>
  <w:style w:type="table" w:styleId="a5">
    <w:name w:val="Table Grid"/>
    <w:basedOn w:val="a1"/>
    <w:uiPriority w:val="59"/>
    <w:rsid w:val="006F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Без интервала AST Знак,Без интервала аст Знак"/>
    <w:link w:val="a3"/>
    <w:uiPriority w:val="1"/>
    <w:locked/>
    <w:rsid w:val="009F6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05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 аст,Без интервала AST"/>
    <w:link w:val="a4"/>
    <w:uiPriority w:val="1"/>
    <w:qFormat/>
    <w:rsid w:val="006F3405"/>
    <w:pPr>
      <w:spacing w:after="0" w:line="240" w:lineRule="auto"/>
    </w:pPr>
  </w:style>
  <w:style w:type="table" w:styleId="a5">
    <w:name w:val="Table Grid"/>
    <w:basedOn w:val="a1"/>
    <w:uiPriority w:val="59"/>
    <w:rsid w:val="006F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Без интервала AST Знак,Без интервала аст Знак"/>
    <w:link w:val="a3"/>
    <w:uiPriority w:val="1"/>
    <w:locked/>
    <w:rsid w:val="009F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Т.Г. Старкова</dc:creator>
  <cp:lastModifiedBy>User</cp:lastModifiedBy>
  <cp:revision>4</cp:revision>
  <cp:lastPrinted>2018-11-07T09:44:00Z</cp:lastPrinted>
  <dcterms:created xsi:type="dcterms:W3CDTF">2019-01-11T10:23:00Z</dcterms:created>
  <dcterms:modified xsi:type="dcterms:W3CDTF">2019-01-11T10:24:00Z</dcterms:modified>
</cp:coreProperties>
</file>